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44" w:rsidRPr="00FE7CEB" w:rsidRDefault="00E25644" w:rsidP="00E25644">
      <w:pPr>
        <w:pStyle w:val="Ttulo"/>
        <w:jc w:val="both"/>
        <w:rPr>
          <w:rFonts w:ascii="Times New Roman" w:hAnsi="Times New Roman"/>
          <w:sz w:val="24"/>
          <w:szCs w:val="24"/>
        </w:rPr>
      </w:pPr>
      <w:r w:rsidRPr="00FE7CEB">
        <w:rPr>
          <w:rFonts w:ascii="Times New Roman" w:hAnsi="Times New Roman"/>
          <w:sz w:val="24"/>
          <w:szCs w:val="24"/>
        </w:rPr>
        <w:t>LEI N</w:t>
      </w:r>
      <w:r w:rsidRPr="00FE7CEB">
        <w:rPr>
          <w:rFonts w:ascii="Times New Roman" w:hAnsi="Times New Roman"/>
          <w:strike/>
          <w:sz w:val="24"/>
          <w:szCs w:val="24"/>
        </w:rPr>
        <w:t>º</w:t>
      </w:r>
      <w:r w:rsidRPr="00FE7C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1574</w:t>
      </w:r>
      <w:r w:rsidRPr="00FE7CEB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22</w:t>
      </w:r>
      <w:r w:rsidRPr="00FE7CEB">
        <w:rPr>
          <w:rFonts w:ascii="Times New Roman" w:hAnsi="Times New Roman"/>
          <w:sz w:val="24"/>
          <w:szCs w:val="24"/>
        </w:rPr>
        <w:t xml:space="preserve"> DE MAIO DE 20</w:t>
      </w:r>
      <w:r>
        <w:rPr>
          <w:rFonts w:ascii="Times New Roman" w:hAnsi="Times New Roman"/>
          <w:sz w:val="24"/>
          <w:szCs w:val="24"/>
        </w:rPr>
        <w:t>12</w:t>
      </w:r>
      <w:r w:rsidRPr="00FE7CEB">
        <w:rPr>
          <w:rFonts w:ascii="Times New Roman" w:hAnsi="Times New Roman"/>
          <w:sz w:val="24"/>
          <w:szCs w:val="24"/>
        </w:rPr>
        <w:t xml:space="preserve">. </w:t>
      </w:r>
    </w:p>
    <w:p w:rsidR="00E25644" w:rsidRDefault="00E25644" w:rsidP="00E25644">
      <w:pPr>
        <w:ind w:left="3540"/>
        <w:rPr>
          <w:b/>
          <w:sz w:val="24"/>
          <w:szCs w:val="24"/>
        </w:rPr>
      </w:pPr>
    </w:p>
    <w:p w:rsidR="00E25644" w:rsidRPr="00F034B6" w:rsidRDefault="00E25644" w:rsidP="00E25644">
      <w:pPr>
        <w:rPr>
          <w:b/>
          <w:sz w:val="24"/>
          <w:szCs w:val="24"/>
        </w:rPr>
      </w:pPr>
    </w:p>
    <w:p w:rsidR="00E25644" w:rsidRPr="00F034B6" w:rsidRDefault="00E25644" w:rsidP="00E25644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Concede revisão geral na remuneração dos servidores públicos da Câmara Municipal de Vereadores, e dá outras providências.</w:t>
      </w:r>
    </w:p>
    <w:p w:rsidR="00F317C3" w:rsidRDefault="00F317C3" w:rsidP="00F317C3">
      <w:pPr>
        <w:pStyle w:val="Corpodetexto21"/>
        <w:tabs>
          <w:tab w:val="left" w:pos="709"/>
        </w:tabs>
        <w:spacing w:line="240" w:lineRule="auto"/>
        <w:rPr>
          <w:bCs/>
          <w:i w:val="0"/>
          <w:szCs w:val="24"/>
        </w:rPr>
      </w:pPr>
    </w:p>
    <w:p w:rsidR="00F317C3" w:rsidRPr="00FA206B" w:rsidRDefault="00F317C3" w:rsidP="00F317C3">
      <w:pPr>
        <w:pStyle w:val="Corpodetexto21"/>
        <w:tabs>
          <w:tab w:val="left" w:pos="709"/>
          <w:tab w:val="left" w:pos="1418"/>
        </w:tabs>
        <w:spacing w:line="240" w:lineRule="auto"/>
        <w:rPr>
          <w:bCs/>
          <w:i w:val="0"/>
          <w:szCs w:val="24"/>
        </w:rPr>
      </w:pPr>
      <w:r>
        <w:rPr>
          <w:bCs/>
          <w:i w:val="0"/>
          <w:szCs w:val="24"/>
        </w:rPr>
        <w:tab/>
      </w:r>
      <w:r>
        <w:rPr>
          <w:bCs/>
          <w:i w:val="0"/>
          <w:szCs w:val="24"/>
        </w:rPr>
        <w:tab/>
      </w:r>
      <w:r w:rsidRPr="00FA206B">
        <w:rPr>
          <w:bCs/>
          <w:i w:val="0"/>
          <w:szCs w:val="24"/>
        </w:rPr>
        <w:t>IONE ANDRADE GOULART, PREFEITA MUNICIPAL DE ITACURUBI-RS, no uso de suas atribuições legais que lhe são conferidas pela Lei Orgânica do Município.</w:t>
      </w:r>
    </w:p>
    <w:p w:rsidR="00E25644" w:rsidRDefault="00E25644" w:rsidP="00E25644">
      <w:pPr>
        <w:ind w:firstLine="708"/>
      </w:pPr>
    </w:p>
    <w:p w:rsidR="00E25644" w:rsidRDefault="00E25644" w:rsidP="00E25644">
      <w:pPr>
        <w:ind w:firstLine="1418"/>
      </w:pPr>
      <w:r w:rsidRPr="008F6EF7">
        <w:t>FAÇO SABER que a Câmara Municipal de Vereadores aprovou e eu sanciono e promulgo a seguinte Lei:</w:t>
      </w:r>
    </w:p>
    <w:p w:rsidR="00E25644" w:rsidRPr="00F034B6" w:rsidRDefault="00E25644" w:rsidP="00E25644">
      <w:pPr>
        <w:spacing w:line="360" w:lineRule="auto"/>
        <w:rPr>
          <w:b/>
          <w:sz w:val="24"/>
          <w:szCs w:val="24"/>
        </w:rPr>
      </w:pPr>
    </w:p>
    <w:p w:rsidR="00E25644" w:rsidRPr="00F034B6" w:rsidRDefault="00E25644" w:rsidP="00E25644">
      <w:pPr>
        <w:ind w:firstLine="1416"/>
        <w:rPr>
          <w:sz w:val="24"/>
          <w:szCs w:val="24"/>
        </w:rPr>
      </w:pPr>
      <w:r w:rsidRPr="00FF16BF">
        <w:rPr>
          <w:sz w:val="24"/>
          <w:szCs w:val="24"/>
        </w:rPr>
        <w:t>Art. 1</w:t>
      </w:r>
      <w:r w:rsidRPr="00050F59">
        <w:rPr>
          <w:rFonts w:ascii="Maiandra GD" w:hAnsi="Maiandra GD"/>
          <w:sz w:val="24"/>
          <w:szCs w:val="24"/>
        </w:rPr>
        <w:t>º</w:t>
      </w:r>
      <w:r w:rsidRPr="00FF16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Fica concedida revisão na remuneração dos Servidores Públicos da Câmara Municipal de Vereadores de </w:t>
      </w:r>
      <w:proofErr w:type="spellStart"/>
      <w:proofErr w:type="gramStart"/>
      <w:r>
        <w:rPr>
          <w:sz w:val="24"/>
          <w:szCs w:val="24"/>
        </w:rPr>
        <w:t>Itacurubi-RS</w:t>
      </w:r>
      <w:proofErr w:type="spellEnd"/>
      <w:proofErr w:type="gramEnd"/>
      <w:r>
        <w:rPr>
          <w:sz w:val="24"/>
          <w:szCs w:val="24"/>
        </w:rPr>
        <w:t xml:space="preserve">, no percentual </w:t>
      </w:r>
      <w:r w:rsidRPr="00FE7CEB">
        <w:rPr>
          <w:sz w:val="24"/>
          <w:szCs w:val="24"/>
        </w:rPr>
        <w:t xml:space="preserve">de </w:t>
      </w:r>
      <w:r>
        <w:rPr>
          <w:b/>
          <w:sz w:val="24"/>
          <w:szCs w:val="24"/>
        </w:rPr>
        <w:t>0,89</w:t>
      </w:r>
      <w:r w:rsidRPr="00552473">
        <w:rPr>
          <w:b/>
          <w:sz w:val="24"/>
          <w:szCs w:val="24"/>
        </w:rPr>
        <w:t>% (</w:t>
      </w:r>
      <w:r>
        <w:rPr>
          <w:b/>
          <w:sz w:val="24"/>
          <w:szCs w:val="24"/>
        </w:rPr>
        <w:t xml:space="preserve">zero </w:t>
      </w:r>
      <w:r w:rsidRPr="00552473">
        <w:rPr>
          <w:b/>
          <w:sz w:val="24"/>
          <w:szCs w:val="24"/>
        </w:rPr>
        <w:t xml:space="preserve">vírgula </w:t>
      </w:r>
      <w:r>
        <w:rPr>
          <w:b/>
          <w:sz w:val="24"/>
          <w:szCs w:val="24"/>
        </w:rPr>
        <w:t>oitenta e nove</w:t>
      </w:r>
      <w:r w:rsidRPr="00552473">
        <w:rPr>
          <w:b/>
          <w:sz w:val="24"/>
          <w:szCs w:val="24"/>
        </w:rPr>
        <w:t xml:space="preserve"> por cento)</w:t>
      </w:r>
      <w:r>
        <w:rPr>
          <w:sz w:val="24"/>
          <w:szCs w:val="24"/>
        </w:rPr>
        <w:t xml:space="preserve">, ficando em </w:t>
      </w:r>
      <w:r w:rsidRPr="00552473">
        <w:rPr>
          <w:b/>
          <w:sz w:val="24"/>
          <w:szCs w:val="24"/>
        </w:rPr>
        <w:t>R$</w:t>
      </w:r>
      <w:r>
        <w:rPr>
          <w:b/>
          <w:sz w:val="24"/>
          <w:szCs w:val="24"/>
        </w:rPr>
        <w:t xml:space="preserve"> 166,00</w:t>
      </w:r>
      <w:r w:rsidRPr="00552473">
        <w:rPr>
          <w:b/>
          <w:sz w:val="24"/>
          <w:szCs w:val="24"/>
        </w:rPr>
        <w:t xml:space="preserve"> (cento e </w:t>
      </w:r>
      <w:r>
        <w:rPr>
          <w:b/>
          <w:sz w:val="24"/>
          <w:szCs w:val="24"/>
        </w:rPr>
        <w:t>sessenta e seis reais</w:t>
      </w:r>
      <w:r w:rsidRPr="00552473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o valor Padrão Referencial, mencionado no artigo 27 da Lei n</w:t>
      </w:r>
      <w:r w:rsidRPr="007F4F9F">
        <w:rPr>
          <w:rFonts w:ascii="Maiandra GD" w:hAnsi="Maiandra GD"/>
          <w:sz w:val="24"/>
          <w:szCs w:val="24"/>
        </w:rPr>
        <w:t>º</w:t>
      </w:r>
      <w:r>
        <w:rPr>
          <w:sz w:val="24"/>
          <w:szCs w:val="24"/>
        </w:rPr>
        <w:t xml:space="preserve"> 080/1990.</w:t>
      </w:r>
    </w:p>
    <w:p w:rsidR="00E25644" w:rsidRPr="00F034B6" w:rsidRDefault="00E25644" w:rsidP="00E25644">
      <w:pPr>
        <w:ind w:firstLine="1416"/>
        <w:rPr>
          <w:sz w:val="24"/>
          <w:szCs w:val="24"/>
        </w:rPr>
      </w:pPr>
    </w:p>
    <w:p w:rsidR="00E25644" w:rsidRDefault="00E25644" w:rsidP="00E25644">
      <w:pPr>
        <w:ind w:firstLine="1416"/>
        <w:rPr>
          <w:sz w:val="24"/>
          <w:szCs w:val="24"/>
        </w:rPr>
      </w:pPr>
      <w:r w:rsidRPr="00FF16BF">
        <w:rPr>
          <w:bCs/>
          <w:sz w:val="24"/>
          <w:szCs w:val="24"/>
        </w:rPr>
        <w:t>Art. 2</w:t>
      </w:r>
      <w:r w:rsidRPr="00050F59">
        <w:rPr>
          <w:rFonts w:ascii="Maiandra GD" w:hAnsi="Maiandra GD"/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</w:t>
      </w:r>
      <w:r w:rsidRPr="00F034B6">
        <w:rPr>
          <w:sz w:val="24"/>
          <w:szCs w:val="24"/>
        </w:rPr>
        <w:t>As d</w:t>
      </w:r>
      <w:r>
        <w:rPr>
          <w:sz w:val="24"/>
          <w:szCs w:val="24"/>
        </w:rPr>
        <w:t>espesas decorrentes desta lei serão atendidos pelas dotações orçamentárias.</w:t>
      </w:r>
    </w:p>
    <w:p w:rsidR="00E25644" w:rsidRPr="00F034B6" w:rsidRDefault="00E25644" w:rsidP="00E25644">
      <w:pPr>
        <w:ind w:firstLine="1416"/>
        <w:rPr>
          <w:b/>
          <w:bCs/>
          <w:sz w:val="24"/>
          <w:szCs w:val="24"/>
        </w:rPr>
      </w:pPr>
    </w:p>
    <w:p w:rsidR="00E25644" w:rsidRPr="00F034B6" w:rsidRDefault="00E25644" w:rsidP="00E25644">
      <w:pPr>
        <w:ind w:firstLine="1416"/>
        <w:rPr>
          <w:sz w:val="24"/>
          <w:szCs w:val="24"/>
        </w:rPr>
      </w:pPr>
      <w:r w:rsidRPr="00FF16BF">
        <w:rPr>
          <w:bCs/>
          <w:sz w:val="24"/>
          <w:szCs w:val="24"/>
        </w:rPr>
        <w:t>Art. 3</w:t>
      </w:r>
      <w:r w:rsidRPr="00050F59">
        <w:rPr>
          <w:rFonts w:ascii="Maiandra GD" w:hAnsi="Maiandra GD"/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Esta </w:t>
      </w:r>
      <w:r w:rsidRPr="00F034B6">
        <w:rPr>
          <w:sz w:val="24"/>
          <w:szCs w:val="24"/>
        </w:rPr>
        <w:t>Lei entra em vigor da data de sua publicação</w:t>
      </w:r>
      <w:r>
        <w:rPr>
          <w:sz w:val="24"/>
          <w:szCs w:val="24"/>
        </w:rPr>
        <w:t>, retroagindo seus efeitos a data de 1º de MAIO de 2012</w:t>
      </w:r>
      <w:r w:rsidRPr="00F034B6">
        <w:rPr>
          <w:sz w:val="24"/>
          <w:szCs w:val="24"/>
        </w:rPr>
        <w:t>.</w:t>
      </w:r>
    </w:p>
    <w:p w:rsidR="00E25644" w:rsidRPr="00F034B6" w:rsidRDefault="00E25644" w:rsidP="00E25644">
      <w:pPr>
        <w:ind w:firstLine="1416"/>
        <w:rPr>
          <w:sz w:val="24"/>
          <w:szCs w:val="24"/>
        </w:rPr>
      </w:pPr>
    </w:p>
    <w:p w:rsidR="00E25644" w:rsidRPr="00E25644" w:rsidRDefault="00E25644" w:rsidP="00E25644">
      <w:pPr>
        <w:tabs>
          <w:tab w:val="left" w:pos="1418"/>
        </w:tabs>
        <w:ind w:firstLine="708"/>
      </w:pPr>
      <w:r w:rsidRPr="00E25644">
        <w:tab/>
        <w:t>Art. 4</w:t>
      </w:r>
      <w:r w:rsidRPr="00E25644">
        <w:rPr>
          <w:rFonts w:ascii="Californian FB" w:hAnsi="Californian FB"/>
        </w:rPr>
        <w:t>º</w:t>
      </w:r>
      <w:r w:rsidRPr="00E25644">
        <w:t xml:space="preserve"> - Revogam-se as disposições em contrário.</w:t>
      </w:r>
    </w:p>
    <w:p w:rsidR="00E25644" w:rsidRPr="00F034B6" w:rsidRDefault="00E25644" w:rsidP="00E25644">
      <w:pPr>
        <w:rPr>
          <w:b/>
          <w:bCs/>
          <w:iCs/>
          <w:sz w:val="24"/>
          <w:szCs w:val="24"/>
        </w:rPr>
      </w:pPr>
    </w:p>
    <w:p w:rsidR="00E25644" w:rsidRPr="008E1118" w:rsidRDefault="00E25644" w:rsidP="00E25644">
      <w:pPr>
        <w:pStyle w:val="Recuodecorpodetexto"/>
        <w:jc w:val="center"/>
        <w:rPr>
          <w:szCs w:val="24"/>
        </w:rPr>
      </w:pPr>
      <w:r w:rsidRPr="008E1118">
        <w:rPr>
          <w:szCs w:val="24"/>
        </w:rPr>
        <w:t xml:space="preserve">GABINETE DA PREFEITA, Itacurubi, </w:t>
      </w:r>
      <w:r>
        <w:rPr>
          <w:szCs w:val="24"/>
        </w:rPr>
        <w:t>22 de maio de 2012.</w:t>
      </w:r>
    </w:p>
    <w:p w:rsidR="00E25644" w:rsidRPr="008E1118" w:rsidRDefault="00E25644" w:rsidP="00E25644">
      <w:pPr>
        <w:pStyle w:val="Recuodecorpodetexto"/>
        <w:rPr>
          <w:b/>
          <w:szCs w:val="24"/>
        </w:rPr>
      </w:pPr>
    </w:p>
    <w:p w:rsidR="00E25644" w:rsidRPr="008E1118" w:rsidRDefault="00E25644" w:rsidP="00E25644">
      <w:pPr>
        <w:pStyle w:val="Recuodecorpodetexto"/>
        <w:rPr>
          <w:b/>
          <w:szCs w:val="24"/>
        </w:rPr>
      </w:pPr>
    </w:p>
    <w:p w:rsidR="00E25644" w:rsidRDefault="00E25644" w:rsidP="00E25644">
      <w:pPr>
        <w:pStyle w:val="Lista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>
        <w:rPr>
          <w:b/>
          <w:sz w:val="24"/>
          <w:szCs w:val="24"/>
        </w:rPr>
        <w:t>IONE ANDRADE GOULART</w:t>
      </w:r>
    </w:p>
    <w:p w:rsidR="00E25644" w:rsidRDefault="00E25644" w:rsidP="00E25644">
      <w:pPr>
        <w:pStyle w:val="Lista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Prefeita Municipal</w:t>
      </w:r>
      <w:r>
        <w:rPr>
          <w:sz w:val="24"/>
          <w:szCs w:val="24"/>
        </w:rPr>
        <w:t xml:space="preserve"> </w:t>
      </w:r>
    </w:p>
    <w:p w:rsidR="00E25644" w:rsidRPr="00A11D99" w:rsidRDefault="00E25644" w:rsidP="00E25644">
      <w:pPr>
        <w:rPr>
          <w:sz w:val="24"/>
          <w:szCs w:val="24"/>
        </w:rPr>
      </w:pPr>
      <w:r w:rsidRPr="00A11D99">
        <w:rPr>
          <w:sz w:val="24"/>
          <w:szCs w:val="24"/>
        </w:rPr>
        <w:t>Registre-se e Publique-se.</w:t>
      </w:r>
    </w:p>
    <w:p w:rsidR="00E25644" w:rsidRPr="00A11D99" w:rsidRDefault="00E25644" w:rsidP="00E25644">
      <w:pPr>
        <w:rPr>
          <w:sz w:val="24"/>
          <w:szCs w:val="24"/>
        </w:rPr>
      </w:pPr>
    </w:p>
    <w:p w:rsidR="00E25644" w:rsidRPr="00A11D99" w:rsidRDefault="00E25644" w:rsidP="00E25644">
      <w:pPr>
        <w:rPr>
          <w:sz w:val="24"/>
          <w:szCs w:val="24"/>
        </w:rPr>
      </w:pPr>
    </w:p>
    <w:p w:rsidR="00E25644" w:rsidRPr="00A11D99" w:rsidRDefault="00E25644" w:rsidP="00E25644">
      <w:pPr>
        <w:rPr>
          <w:sz w:val="24"/>
          <w:szCs w:val="24"/>
        </w:rPr>
      </w:pPr>
    </w:p>
    <w:p w:rsidR="00E25644" w:rsidRPr="00A11D99" w:rsidRDefault="00E25644" w:rsidP="00E25644">
      <w:pPr>
        <w:rPr>
          <w:b/>
          <w:sz w:val="24"/>
          <w:szCs w:val="24"/>
        </w:rPr>
      </w:pPr>
      <w:r w:rsidRPr="00A11D99">
        <w:rPr>
          <w:sz w:val="24"/>
          <w:szCs w:val="24"/>
        </w:rPr>
        <w:t xml:space="preserve">             </w:t>
      </w:r>
      <w:proofErr w:type="gramStart"/>
      <w:r w:rsidRPr="00A11D99">
        <w:rPr>
          <w:b/>
          <w:sz w:val="24"/>
          <w:szCs w:val="24"/>
        </w:rPr>
        <w:t>LUCIANO FORTES</w:t>
      </w:r>
      <w:proofErr w:type="gramEnd"/>
    </w:p>
    <w:p w:rsidR="00E25644" w:rsidRPr="00A11D99" w:rsidRDefault="00E25644" w:rsidP="00E25644">
      <w:pPr>
        <w:rPr>
          <w:b/>
          <w:i/>
          <w:szCs w:val="24"/>
        </w:rPr>
      </w:pPr>
      <w:r w:rsidRPr="00A11D99">
        <w:rPr>
          <w:b/>
          <w:sz w:val="24"/>
          <w:szCs w:val="24"/>
        </w:rPr>
        <w:t>Secretário da Fazenda e Administração</w:t>
      </w:r>
    </w:p>
    <w:p w:rsidR="00165B9E" w:rsidRDefault="00F317C3"/>
    <w:sectPr w:rsidR="00165B9E" w:rsidSect="00BA7978">
      <w:headerReference w:type="default" r:id="rId5"/>
      <w:pgSz w:w="11907" w:h="16840" w:code="9"/>
      <w:pgMar w:top="1134" w:right="1134" w:bottom="1134" w:left="2268" w:header="720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Black">
    <w:altName w:val="Arial Black"/>
    <w:charset w:val="00"/>
    <w:family w:val="swiss"/>
    <w:pitch w:val="variable"/>
    <w:sig w:usb0="00000000" w:usb1="00000000" w:usb2="00000000" w:usb3="00000000" w:csb0="0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78" w:rsidRDefault="00F317C3" w:rsidP="00BA7978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4pt;margin-top:-3.75pt;width:73.25pt;height:84.65pt;z-index:-251656192;mso-wrap-edited:f" wrapcoords="-300 0 -300 21337 21600 21337 21600 0 -300 0">
          <v:imagedata r:id="rId1" o:title="" grayscale="t" bilevel="t"/>
          <w10:wrap side="left"/>
        </v:shape>
      </w:pict>
    </w:r>
  </w:p>
  <w:p w:rsidR="00BA7978" w:rsidRDefault="00F317C3" w:rsidP="00BA7978"/>
  <w:p w:rsidR="00BA7978" w:rsidRDefault="00F317C3" w:rsidP="00BA7978"/>
  <w:p w:rsidR="00BA7978" w:rsidRDefault="00F317C3" w:rsidP="00BA7978"/>
  <w:p w:rsidR="00BA7978" w:rsidRDefault="00F317C3" w:rsidP="00BA7978"/>
  <w:p w:rsidR="00BA7978" w:rsidRPr="00743548" w:rsidRDefault="00F317C3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0"/>
        <w:szCs w:val="10"/>
      </w:rPr>
    </w:pPr>
  </w:p>
  <w:p w:rsidR="00BA7978" w:rsidRPr="00E72BEC" w:rsidRDefault="00F317C3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 RIO GRANDE DO SUL</w:t>
    </w:r>
  </w:p>
  <w:p w:rsidR="00BA7978" w:rsidRPr="00E72BEC" w:rsidRDefault="00F317C3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BA7978" w:rsidRDefault="00F317C3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BA7978" w:rsidRPr="00BA7978" w:rsidRDefault="00F317C3" w:rsidP="00BA7978">
    <w:pPr>
      <w:pStyle w:val="Cabealho"/>
      <w:rPr>
        <w:sz w:val="18"/>
        <w:szCs w:val="18"/>
      </w:rPr>
    </w:pPr>
  </w:p>
  <w:p w:rsidR="00BA7978" w:rsidRPr="00BA7978" w:rsidRDefault="00F317C3" w:rsidP="00BA7978">
    <w:pPr>
      <w:pStyle w:val="Cabealho"/>
      <w:rPr>
        <w:sz w:val="18"/>
        <w:szCs w:val="18"/>
      </w:rPr>
    </w:pPr>
  </w:p>
  <w:p w:rsidR="00BA7978" w:rsidRPr="00BA7978" w:rsidRDefault="00F317C3">
    <w:pPr>
      <w:pStyle w:val="Cabealho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E25644"/>
    <w:rsid w:val="00066EA0"/>
    <w:rsid w:val="002E64BE"/>
    <w:rsid w:val="00AC5AAE"/>
    <w:rsid w:val="00E25644"/>
    <w:rsid w:val="00F3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64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E25644"/>
    <w:pPr>
      <w:spacing w:line="360" w:lineRule="auto"/>
      <w:jc w:val="center"/>
    </w:pPr>
    <w:rPr>
      <w:rFonts w:ascii="Arial MT Black" w:hAnsi="Arial MT Black"/>
      <w:b/>
      <w:iCs/>
      <w:sz w:val="48"/>
    </w:rPr>
  </w:style>
  <w:style w:type="character" w:customStyle="1" w:styleId="TtuloChar">
    <w:name w:val="Título Char"/>
    <w:basedOn w:val="Fontepargpadro"/>
    <w:link w:val="Ttulo"/>
    <w:rsid w:val="00E25644"/>
    <w:rPr>
      <w:rFonts w:ascii="Arial MT Black" w:eastAsia="Times New Roman" w:hAnsi="Arial MT Black" w:cs="Times New Roman"/>
      <w:b/>
      <w:iCs/>
      <w:sz w:val="48"/>
      <w:szCs w:val="20"/>
      <w:lang w:eastAsia="pt-BR"/>
    </w:rPr>
  </w:style>
  <w:style w:type="paragraph" w:styleId="Cabealho">
    <w:name w:val="header"/>
    <w:basedOn w:val="Normal"/>
    <w:link w:val="CabealhoChar"/>
    <w:rsid w:val="00E256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256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256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256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Lista">
    <w:name w:val="List"/>
    <w:basedOn w:val="Normal"/>
    <w:unhideWhenUsed/>
    <w:rsid w:val="00E25644"/>
    <w:pPr>
      <w:ind w:left="283" w:hanging="283"/>
      <w:jc w:val="left"/>
    </w:pPr>
    <w:rPr>
      <w:sz w:val="20"/>
    </w:rPr>
  </w:style>
  <w:style w:type="paragraph" w:customStyle="1" w:styleId="Corpodetexto21">
    <w:name w:val="Corpo de texto 21"/>
    <w:basedOn w:val="Normal"/>
    <w:rsid w:val="00F317C3"/>
    <w:pPr>
      <w:suppressAutoHyphens/>
      <w:spacing w:line="360" w:lineRule="auto"/>
    </w:pPr>
    <w:rPr>
      <w:i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625D3-5073-4C0E-B5E4-1886DC3C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2012-05-22T13:34:00Z</cp:lastPrinted>
  <dcterms:created xsi:type="dcterms:W3CDTF">2012-05-22T13:01:00Z</dcterms:created>
  <dcterms:modified xsi:type="dcterms:W3CDTF">2012-05-22T13:34:00Z</dcterms:modified>
</cp:coreProperties>
</file>